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7030a0"/>
          <w:sz w:val="28"/>
          <w:szCs w:val="28"/>
        </w:rPr>
      </w:pPr>
      <w:r w:rsidDel="00000000" w:rsidR="00000000" w:rsidRPr="00000000">
        <w:rPr>
          <w:rFonts w:ascii="Arial" w:cs="Arial" w:eastAsia="Arial" w:hAnsi="Arial"/>
          <w:b w:val="1"/>
          <w:color w:val="ff0000"/>
          <w:sz w:val="28"/>
          <w:szCs w:val="28"/>
          <w:rtl w:val="0"/>
        </w:rPr>
        <w:t xml:space="preserve">Entrepreneurs Growth Alliance™ - Cohort 2401</w:t>
        <w:br w:type="textWrapping"/>
      </w:r>
      <w:r w:rsidDel="00000000" w:rsidR="00000000" w:rsidRPr="00000000">
        <w:rPr>
          <w:rtl w:val="0"/>
        </w:rPr>
      </w:r>
    </w:p>
    <w:p w:rsidR="00000000" w:rsidDel="00000000" w:rsidP="00000000" w:rsidRDefault="00000000" w:rsidRPr="00000000" w14:paraId="00000002">
      <w:pPr>
        <w:rPr>
          <w:rFonts w:ascii="Arial" w:cs="Arial" w:eastAsia="Arial" w:hAnsi="Arial"/>
          <w:b w:val="1"/>
          <w:color w:val="7030a0"/>
        </w:rPr>
      </w:pPr>
      <w:r w:rsidDel="00000000" w:rsidR="00000000" w:rsidRPr="00000000">
        <w:rPr>
          <w:rFonts w:ascii="Arial" w:cs="Arial" w:eastAsia="Arial" w:hAnsi="Arial"/>
          <w:b w:val="1"/>
          <w:color w:val="7030a0"/>
          <w:rtl w:val="0"/>
        </w:rPr>
        <w:t xml:space="preserve">Learnings Covered in Teaching Session on 09/26/2024:</w:t>
        <w:br w:type="textWrapping"/>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color w:val="7030a0"/>
          <w:sz w:val="22"/>
          <w:szCs w:val="22"/>
          <w:rtl w:val="0"/>
        </w:rPr>
        <w:t xml:space="preserve">BONUS SESSION: Analysis of Team Report and Behavioral Profiles (Vino-Design Build)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Team Report</w:t>
      </w:r>
      <w:r w:rsidDel="00000000" w:rsidR="00000000" w:rsidRPr="00000000">
        <w:rPr>
          <w:rFonts w:ascii="Arial" w:cs="Arial" w:eastAsia="Arial" w:hAnsi="Arial"/>
          <w:sz w:val="22"/>
          <w:szCs w:val="22"/>
          <w:rtl w:val="0"/>
        </w:rPr>
        <w:t xml:space="preserve">: We discussed the importance of the Team Report in understanding similarities and differences within leadership teams. This tool helps align roles and responsibilities and improves strategic planning as your team grows. </w:t>
        <w:br w:type="textWrapping"/>
      </w:r>
    </w:p>
    <w:p w:rsidR="00000000" w:rsidDel="00000000" w:rsidP="00000000" w:rsidRDefault="00000000" w:rsidRPr="00000000" w14:paraId="00000006">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Behavioral Profiles</w:t>
      </w:r>
      <w:r w:rsidDel="00000000" w:rsidR="00000000" w:rsidRPr="00000000">
        <w:rPr>
          <w:rFonts w:ascii="Arial" w:cs="Arial" w:eastAsia="Arial" w:hAnsi="Arial"/>
          <w:sz w:val="22"/>
          <w:szCs w:val="22"/>
          <w:rtl w:val="0"/>
        </w:rPr>
        <w:t xml:space="preserve">: We explored leveraging different behavioral profiles (e.g., results-oriented, people-focused) to ensure leadership effectiveness and team alignment.</w:t>
        <w:br w:type="textWrapping"/>
      </w:r>
    </w:p>
    <w:p w:rsidR="00000000" w:rsidDel="00000000" w:rsidP="00000000" w:rsidRDefault="00000000" w:rsidRPr="00000000" w14:paraId="00000007">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Strategic Planning</w:t>
      </w:r>
      <w:r w:rsidDel="00000000" w:rsidR="00000000" w:rsidRPr="00000000">
        <w:rPr>
          <w:rFonts w:ascii="Arial" w:cs="Arial" w:eastAsia="Arial" w:hAnsi="Arial"/>
          <w:sz w:val="22"/>
          <w:szCs w:val="22"/>
          <w:rtl w:val="0"/>
        </w:rPr>
        <w:t xml:space="preserve">: Participants were encouraged to reflect on their one-year and three-year business strategies and adjust based on the current growth dynamics.</w:t>
        <w:br w:type="textWrapping"/>
      </w:r>
    </w:p>
    <w:p w:rsidR="00000000" w:rsidDel="00000000" w:rsidP="00000000" w:rsidRDefault="00000000" w:rsidRPr="00000000" w14:paraId="0000000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Growth Challenges</w:t>
      </w:r>
      <w:r w:rsidDel="00000000" w:rsidR="00000000" w:rsidRPr="00000000">
        <w:rPr>
          <w:rFonts w:ascii="Arial" w:cs="Arial" w:eastAsia="Arial" w:hAnsi="Arial"/>
          <w:sz w:val="22"/>
          <w:szCs w:val="22"/>
          <w:rtl w:val="0"/>
        </w:rPr>
        <w:t xml:space="preserve">: We emphasized that discomfort is a sign of growth. Participants shared their experiences of stepping out of their comfort zones while leading their teams through rapid scaling and hiring.</w:t>
        <w:br w:type="textWrapping"/>
      </w:r>
    </w:p>
    <w:p w:rsidR="00000000" w:rsidDel="00000000" w:rsidP="00000000" w:rsidRDefault="00000000" w:rsidRPr="00000000" w14:paraId="00000009">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3D Job Descriptions</w:t>
      </w:r>
      <w:r w:rsidDel="00000000" w:rsidR="00000000" w:rsidRPr="00000000">
        <w:rPr>
          <w:rFonts w:ascii="Arial" w:cs="Arial" w:eastAsia="Arial" w:hAnsi="Arial"/>
          <w:sz w:val="22"/>
          <w:szCs w:val="22"/>
          <w:rtl w:val="0"/>
        </w:rPr>
        <w:t xml:space="preserve">: We reiterated the value of creating detailed 3D job descriptions that capture key responsibilities, necessary skills, and desired personality traits for each role.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Topics </w:t>
      </w:r>
      <w:r w:rsidDel="00000000" w:rsidR="00000000" w:rsidRPr="00000000">
        <w:rPr>
          <w:rFonts w:ascii="Arial" w:cs="Arial" w:eastAsia="Arial" w:hAnsi="Arial"/>
          <w:b w:val="1"/>
          <w:color w:val="7030a0"/>
          <w:rtl w:val="0"/>
        </w:rPr>
        <w:t xml:space="preserve">T</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o </w:t>
      </w:r>
      <w:r w:rsidDel="00000000" w:rsidR="00000000" w:rsidRPr="00000000">
        <w:rPr>
          <w:rFonts w:ascii="Arial" w:cs="Arial" w:eastAsia="Arial" w:hAnsi="Arial"/>
          <w:b w:val="1"/>
          <w:color w:val="7030a0"/>
          <w:rtl w:val="0"/>
        </w:rPr>
        <w:t xml:space="preserve">B</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 </w:t>
      </w:r>
      <w:r w:rsidDel="00000000" w:rsidR="00000000" w:rsidRPr="00000000">
        <w:rPr>
          <w:rFonts w:ascii="Arial" w:cs="Arial" w:eastAsia="Arial" w:hAnsi="Arial"/>
          <w:b w:val="1"/>
          <w:color w:val="7030a0"/>
          <w:rtl w:val="0"/>
        </w:rPr>
        <w:t xml:space="preserve">C</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overed in the Next Teaching Session on </w:t>
      </w:r>
      <w:r w:rsidDel="00000000" w:rsidR="00000000" w:rsidRPr="00000000">
        <w:rPr>
          <w:rFonts w:ascii="Arial" w:cs="Arial" w:eastAsia="Arial" w:hAnsi="Arial"/>
          <w:b w:val="1"/>
          <w:color w:val="7030a0"/>
          <w:rtl w:val="0"/>
        </w:rPr>
        <w:t xml:space="preserve">10</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1"/>
          <w:color w:val="7030a0"/>
          <w:rtl w:val="0"/>
        </w:rPr>
        <w:t xml:space="preserve">03</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w:t>
        <w:br w:type="textWrapping"/>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color w:val="7030a0"/>
          <w:sz w:val="22"/>
          <w:szCs w:val="22"/>
          <w:rtl w:val="0"/>
        </w:rPr>
        <w:t xml:space="preserve"> </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Binder Information – Tab </w:t>
      </w:r>
      <w:r w:rsidDel="00000000" w:rsidR="00000000" w:rsidRPr="00000000">
        <w:rPr>
          <w:rFonts w:ascii="Arial" w:cs="Arial" w:eastAsia="Arial" w:hAnsi="Arial"/>
          <w:b w:val="1"/>
          <w:color w:val="7030a0"/>
          <w:sz w:val="22"/>
          <w:szCs w:val="22"/>
          <w:rtl w:val="0"/>
        </w:rPr>
        <w:t xml:space="preserve">Four</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 </w:t>
      </w:r>
      <w:r w:rsidDel="00000000" w:rsidR="00000000" w:rsidRPr="00000000">
        <w:rPr>
          <w:rFonts w:ascii="Arial" w:cs="Arial" w:eastAsia="Arial" w:hAnsi="Arial"/>
          <w:b w:val="1"/>
          <w:color w:val="7030a0"/>
          <w:sz w:val="22"/>
          <w:szCs w:val="22"/>
          <w:rtl w:val="0"/>
        </w:rPr>
        <w:t xml:space="preserve">C</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ontinuation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2"/>
          <w:szCs w:val="22"/>
          <w:u w:val="none"/>
        </w:rPr>
      </w:pPr>
      <w:r w:rsidDel="00000000" w:rsidR="00000000" w:rsidRPr="00000000">
        <w:rPr>
          <w:rFonts w:ascii="Arial" w:cs="Arial" w:eastAsia="Arial" w:hAnsi="Arial"/>
          <w:sz w:val="22"/>
          <w:szCs w:val="22"/>
          <w:rtl w:val="0"/>
        </w:rPr>
        <w:t xml:space="preserve">We’ll discuss </w:t>
      </w:r>
      <w:r w:rsidDel="00000000" w:rsidR="00000000" w:rsidRPr="00000000">
        <w:rPr>
          <w:rFonts w:ascii="Arial" w:cs="Arial" w:eastAsia="Arial" w:hAnsi="Arial"/>
          <w:b w:val="1"/>
          <w:sz w:val="22"/>
          <w:szCs w:val="22"/>
          <w:rtl w:val="0"/>
        </w:rPr>
        <w:t xml:space="preserve">1-year and 3-year strategic planning, take a live example of Luis InTech,</w:t>
      </w:r>
      <w:r w:rsidDel="00000000" w:rsidR="00000000" w:rsidRPr="00000000">
        <w:rPr>
          <w:rFonts w:ascii="Arial" w:cs="Arial" w:eastAsia="Arial" w:hAnsi="Arial"/>
          <w:sz w:val="22"/>
          <w:szCs w:val="22"/>
          <w:rtl w:val="0"/>
        </w:rPr>
        <w:t xml:space="preserve"> and review it.</w:t>
      </w:r>
      <w:r w:rsidDel="00000000" w:rsidR="00000000" w:rsidRPr="00000000">
        <w:rPr>
          <w:rFonts w:ascii="Arial" w:cs="Arial" w:eastAsia="Arial" w:hAnsi="Arial"/>
          <w:b w:val="1"/>
          <w:sz w:val="22"/>
          <w:szCs w:val="22"/>
          <w:rtl w:val="0"/>
        </w:rPr>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GRPI Tool: </w:t>
      </w:r>
      <w:r w:rsidDel="00000000" w:rsidR="00000000" w:rsidRPr="00000000">
        <w:rPr>
          <w:rtl w:val="0"/>
        </w:rPr>
      </w:r>
    </w:p>
    <w:p w:rsidR="00000000" w:rsidDel="00000000" w:rsidP="00000000" w:rsidRDefault="00000000" w:rsidRPr="00000000" w14:paraId="00000010">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Raj will introduce the GRPI Tool, a robust framework to help align your team for success. GRPI stands for:</w:t>
      </w:r>
    </w:p>
    <w:p w:rsidR="00000000" w:rsidDel="00000000" w:rsidP="00000000" w:rsidRDefault="00000000" w:rsidRPr="00000000" w14:paraId="00000011">
      <w:pPr>
        <w:numPr>
          <w:ilvl w:val="0"/>
          <w:numId w:val="3"/>
        </w:numPr>
        <w:spacing w:after="0" w:befor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Goals: Are your team’s objectives clear and aligned?</w:t>
      </w:r>
    </w:p>
    <w:p w:rsidR="00000000" w:rsidDel="00000000" w:rsidP="00000000" w:rsidRDefault="00000000" w:rsidRPr="00000000" w14:paraId="00000012">
      <w:pPr>
        <w:numPr>
          <w:ilvl w:val="0"/>
          <w:numId w:val="3"/>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Roles: Does everyone understand their responsibilities?</w:t>
      </w:r>
    </w:p>
    <w:p w:rsidR="00000000" w:rsidDel="00000000" w:rsidP="00000000" w:rsidRDefault="00000000" w:rsidRPr="00000000" w14:paraId="00000013">
      <w:pPr>
        <w:numPr>
          <w:ilvl w:val="0"/>
          <w:numId w:val="3"/>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Processes: Are there efficient systems in place to get things done?</w:t>
      </w:r>
    </w:p>
    <w:p w:rsidR="00000000" w:rsidDel="00000000" w:rsidP="00000000" w:rsidRDefault="00000000" w:rsidRPr="00000000" w14:paraId="00000014">
      <w:pPr>
        <w:numPr>
          <w:ilvl w:val="0"/>
          <w:numId w:val="3"/>
        </w:numPr>
        <w:spacing w:after="24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Interpersonal Relationships: How strong is the trust and communication within your team?</w:t>
      </w:r>
    </w:p>
    <w:p w:rsidR="00000000" w:rsidDel="00000000" w:rsidP="00000000" w:rsidRDefault="00000000" w:rsidRPr="00000000" w14:paraId="00000015">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We’ll explore how GRPI helps avoid confusion, streamline efforts, and improve team dynamics.</w:t>
      </w:r>
    </w:p>
    <w:p w:rsidR="00000000" w:rsidDel="00000000" w:rsidP="00000000" w:rsidRDefault="00000000" w:rsidRPr="00000000" w14:paraId="00000016">
      <w:pPr>
        <w:pStyle w:val="Heading3"/>
        <w:keepNext w:val="0"/>
        <w:keepLines w:val="0"/>
        <w:spacing w:after="80" w:before="280" w:lineRule="auto"/>
        <w:ind w:left="720" w:hanging="360"/>
        <w:rPr>
          <w:rFonts w:ascii="Arial" w:cs="Arial" w:eastAsia="Arial" w:hAnsi="Arial"/>
          <w:b w:val="1"/>
          <w:color w:val="000000"/>
          <w:sz w:val="22"/>
          <w:szCs w:val="22"/>
        </w:rPr>
      </w:pPr>
      <w:bookmarkStart w:colFirst="0" w:colLast="0" w:name="_heading=h.efjglhpy8p45" w:id="0"/>
      <w:bookmarkEnd w:id="0"/>
      <w:r w:rsidDel="00000000" w:rsidR="00000000" w:rsidRPr="00000000">
        <w:rPr>
          <w:rFonts w:ascii="Arial" w:cs="Arial" w:eastAsia="Arial" w:hAnsi="Arial"/>
          <w:b w:val="1"/>
          <w:color w:val="000000"/>
          <w:sz w:val="26"/>
          <w:szCs w:val="26"/>
          <w:rtl w:val="0"/>
        </w:rPr>
        <w:t xml:space="preserve">2. </w:t>
      </w:r>
      <w:r w:rsidDel="00000000" w:rsidR="00000000" w:rsidRPr="00000000">
        <w:rPr>
          <w:rFonts w:ascii="Arial" w:cs="Arial" w:eastAsia="Arial" w:hAnsi="Arial"/>
          <w:b w:val="1"/>
          <w:color w:val="000000"/>
          <w:sz w:val="22"/>
          <w:szCs w:val="22"/>
          <w:rtl w:val="0"/>
        </w:rPr>
        <w:t xml:space="preserve">Communication Plan:</w:t>
      </w:r>
    </w:p>
    <w:p w:rsidR="00000000" w:rsidDel="00000000" w:rsidP="00000000" w:rsidRDefault="00000000" w:rsidRPr="00000000" w14:paraId="00000017">
      <w:pPr>
        <w:spacing w:after="240" w:before="240"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Effective communication is critical to any successful project, and in this session, Raj will walk you through creating a solid Communication Plan. This will help ensure everyone is on the same page, with consistent messaging across your team and organization. We’ll focus on:</w:t>
      </w:r>
    </w:p>
    <w:p w:rsidR="00000000" w:rsidDel="00000000" w:rsidP="00000000" w:rsidRDefault="00000000" w:rsidRPr="00000000" w14:paraId="00000018">
      <w:pPr>
        <w:numPr>
          <w:ilvl w:val="0"/>
          <w:numId w:val="5"/>
        </w:numPr>
        <w:spacing w:after="0" w:before="24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Setting the right communication frequency and channels.</w:t>
      </w:r>
    </w:p>
    <w:p w:rsidR="00000000" w:rsidDel="00000000" w:rsidP="00000000" w:rsidRDefault="00000000" w:rsidRPr="00000000" w14:paraId="00000019">
      <w:pPr>
        <w:numPr>
          <w:ilvl w:val="0"/>
          <w:numId w:val="5"/>
        </w:numPr>
        <w:spacing w:after="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Identifying key stakeholders who need to be kept in the loop.</w:t>
      </w:r>
    </w:p>
    <w:p w:rsidR="00000000" w:rsidDel="00000000" w:rsidP="00000000" w:rsidRDefault="00000000" w:rsidRPr="00000000" w14:paraId="0000001A">
      <w:pPr>
        <w:numPr>
          <w:ilvl w:val="0"/>
          <w:numId w:val="5"/>
        </w:numPr>
        <w:spacing w:after="240" w:before="0"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Ensuring alignment with your business vision in every communication.</w:t>
      </w:r>
    </w:p>
    <w:p w:rsidR="00000000" w:rsidDel="00000000" w:rsidP="00000000" w:rsidRDefault="00000000" w:rsidRPr="00000000" w14:paraId="0000001B">
      <w:pPr>
        <w:rPr>
          <w:rFonts w:ascii="Arial" w:cs="Arial" w:eastAsia="Arial" w:hAnsi="Arial"/>
          <w:b w:val="1"/>
          <w:sz w:val="22"/>
          <w:szCs w:val="22"/>
        </w:rPr>
      </w:pPr>
      <w:r w:rsidDel="00000000" w:rsidR="00000000" w:rsidRPr="00000000">
        <w:rPr>
          <w:rFonts w:ascii="Arial" w:cs="Arial" w:eastAsia="Arial" w:hAnsi="Arial"/>
          <w:b w:val="1"/>
          <w:color w:val="7030a0"/>
          <w:rtl w:val="0"/>
        </w:rPr>
        <w:t xml:space="preserve">Zoom Meeting Link for the Next Teaching Session (10/03/2024 11 AM EST):</w:t>
      </w:r>
      <w:r w:rsidDel="00000000" w:rsidR="00000000" w:rsidRPr="00000000">
        <w:rPr>
          <w:rFonts w:ascii="Arial" w:cs="Arial" w:eastAsia="Arial" w:hAnsi="Arial"/>
          <w:b w:val="1"/>
          <w:color w:val="7030a0"/>
          <w:sz w:val="22"/>
          <w:szCs w:val="22"/>
          <w:rtl w:val="0"/>
        </w:rPr>
        <w:t xml:space="preserve"> </w:t>
      </w:r>
      <w:r w:rsidDel="00000000" w:rsidR="00000000" w:rsidRPr="00000000">
        <w:rPr>
          <w:rtl w:val="0"/>
        </w:rPr>
      </w:r>
    </w:p>
    <w:p w:rsidR="00000000" w:rsidDel="00000000" w:rsidP="00000000" w:rsidRDefault="00000000" w:rsidRPr="00000000" w14:paraId="0000001C">
      <w:pPr>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b w:val="1"/>
          <w:color w:val="7030a0"/>
          <w:sz w:val="22"/>
          <w:szCs w:val="22"/>
        </w:rPr>
      </w:pPr>
      <w:r w:rsidDel="00000000" w:rsidR="00000000" w:rsidRPr="00000000">
        <w:rPr>
          <w:rFonts w:ascii="Arial" w:cs="Arial" w:eastAsia="Arial" w:hAnsi="Arial"/>
          <w:b w:val="1"/>
          <w:color w:val="7030a0"/>
          <w:sz w:val="22"/>
          <w:szCs w:val="22"/>
          <w:rtl w:val="0"/>
        </w:rPr>
        <w:t xml:space="preserve">EGA Cohort 2401 – Teaching Sessions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563c1"/>
          <w:sz w:val="22"/>
          <w:szCs w:val="22"/>
          <w:u w:val="single"/>
          <w:shd w:fill="auto" w:val="clear"/>
          <w:vertAlign w:val="baseline"/>
        </w:rPr>
      </w:pPr>
      <w:hyperlink r:id="rId7">
        <w:r w:rsidDel="00000000" w:rsidR="00000000" w:rsidRPr="00000000">
          <w:rPr>
            <w:rFonts w:ascii="Arial" w:cs="Arial" w:eastAsia="Arial" w:hAnsi="Arial"/>
            <w:i w:val="0"/>
            <w:smallCaps w:val="0"/>
            <w:strike w:val="0"/>
            <w:color w:val="0563c1"/>
            <w:sz w:val="22"/>
            <w:szCs w:val="22"/>
            <w:u w:val="single"/>
            <w:shd w:fill="auto" w:val="clear"/>
            <w:vertAlign w:val="baseline"/>
            <w:rtl w:val="0"/>
          </w:rPr>
          <w:t xml:space="preserve">https://us02web.zoom.us/j/89213327737?pwd=VNeOFZbau9WNgSQRRzL5vNMac7UP5I.1</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T</w:t>
      </w:r>
      <w:r w:rsidDel="00000000" w:rsidR="00000000" w:rsidRPr="00000000">
        <w:rPr>
          <w:rFonts w:ascii="Arial" w:cs="Arial" w:eastAsia="Arial" w:hAnsi="Arial"/>
          <w:b w:val="1"/>
          <w:color w:val="7030a0"/>
          <w:rtl w:val="0"/>
        </w:rPr>
        <w:t xml:space="preserve">omorrow</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(Saturday) Coaching Session (i.e.</w:t>
      </w:r>
      <w:r w:rsidDel="00000000" w:rsidR="00000000" w:rsidRPr="00000000">
        <w:rPr>
          <w:rFonts w:ascii="Arial" w:cs="Arial" w:eastAsia="Arial" w:hAnsi="Arial"/>
          <w:b w:val="1"/>
          <w:color w:val="7030a0"/>
          <w:rtl w:val="0"/>
        </w:rPr>
        <w:t xml:space="preserv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Q&amp;A </w:t>
      </w:r>
      <w:r w:rsidDel="00000000" w:rsidR="00000000" w:rsidRPr="00000000">
        <w:rPr>
          <w:rFonts w:ascii="Arial" w:cs="Arial" w:eastAsia="Arial" w:hAnsi="Arial"/>
          <w:b w:val="1"/>
          <w:color w:val="7030a0"/>
          <w:rtl w:val="0"/>
        </w:rPr>
        <w:t xml:space="preserve">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ession) on 0</w:t>
      </w:r>
      <w:r w:rsidDel="00000000" w:rsidR="00000000" w:rsidRPr="00000000">
        <w:rPr>
          <w:rFonts w:ascii="Arial" w:cs="Arial" w:eastAsia="Arial" w:hAnsi="Arial"/>
          <w:b w:val="1"/>
          <w:color w:val="7030a0"/>
          <w:rtl w:val="0"/>
        </w:rPr>
        <w:t xml:space="preserve">9</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1"/>
          <w:color w:val="7030a0"/>
          <w:rtl w:val="0"/>
        </w:rPr>
        <w:t xml:space="preserve">28</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This is not a teaching session; it's an interactive Q&amp;A session focused on your previous learning and execution.</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Reflect on what you've learned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and be prepared to ask and discuss your questions.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sz w:val="22"/>
          <w:szCs w:val="22"/>
          <w:rtl w:val="0"/>
        </w:rPr>
        <w:t xml:space="preserve">Based on your reading, come up with at least three (3) questions to discuss during the session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4"/>
          <w:szCs w:val="24"/>
          <w:u w:val="none"/>
          <w:shd w:fill="auto" w:val="clear"/>
          <w:vertAlign w:val="baseline"/>
        </w:rPr>
      </w:pP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Zoom Meeting </w:t>
      </w:r>
      <w:r w:rsidDel="00000000" w:rsidR="00000000" w:rsidRPr="00000000">
        <w:rPr>
          <w:rFonts w:ascii="Arial" w:cs="Arial" w:eastAsia="Arial" w:hAnsi="Arial"/>
          <w:b w:val="1"/>
          <w:color w:val="7030a0"/>
          <w:sz w:val="22"/>
          <w:szCs w:val="22"/>
          <w:rtl w:val="0"/>
        </w:rPr>
        <w:t xml:space="preserve">L</w:t>
      </w:r>
      <w:r w:rsidDel="00000000" w:rsidR="00000000" w:rsidRPr="00000000">
        <w:rPr>
          <w:rFonts w:ascii="Arial" w:cs="Arial" w:eastAsia="Arial" w:hAnsi="Arial"/>
          <w:b w:val="1"/>
          <w:i w:val="0"/>
          <w:smallCaps w:val="0"/>
          <w:strike w:val="0"/>
          <w:color w:val="7030a0"/>
          <w:sz w:val="22"/>
          <w:szCs w:val="22"/>
          <w:u w:val="none"/>
          <w:shd w:fill="auto" w:val="clear"/>
          <w:vertAlign w:val="baseline"/>
          <w:rtl w:val="0"/>
        </w:rPr>
        <w:t xml:space="preserve">ink for the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To</w:t>
      </w:r>
      <w:r w:rsidDel="00000000" w:rsidR="00000000" w:rsidRPr="00000000">
        <w:rPr>
          <w:rFonts w:ascii="Arial" w:cs="Arial" w:eastAsia="Arial" w:hAnsi="Arial"/>
          <w:b w:val="1"/>
          <w:color w:val="7030a0"/>
          <w:rtl w:val="0"/>
        </w:rPr>
        <w:t xml:space="preserve">morrow’s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Coaching Session (i.e.</w:t>
      </w:r>
      <w:r w:rsidDel="00000000" w:rsidR="00000000" w:rsidRPr="00000000">
        <w:rPr>
          <w:rFonts w:ascii="Arial" w:cs="Arial" w:eastAsia="Arial" w:hAnsi="Arial"/>
          <w:b w:val="1"/>
          <w:color w:val="7030a0"/>
          <w:rtl w:val="0"/>
        </w:rPr>
        <w:t xml:space="preserve">,</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 Q&amp;A </w:t>
      </w:r>
      <w:r w:rsidDel="00000000" w:rsidR="00000000" w:rsidRPr="00000000">
        <w:rPr>
          <w:rFonts w:ascii="Arial" w:cs="Arial" w:eastAsia="Arial" w:hAnsi="Arial"/>
          <w:b w:val="1"/>
          <w:color w:val="7030a0"/>
          <w:rtl w:val="0"/>
        </w:rPr>
        <w:t xml:space="preserve">S</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ession) on 0</w:t>
      </w:r>
      <w:r w:rsidDel="00000000" w:rsidR="00000000" w:rsidRPr="00000000">
        <w:rPr>
          <w:rFonts w:ascii="Arial" w:cs="Arial" w:eastAsia="Arial" w:hAnsi="Arial"/>
          <w:b w:val="1"/>
          <w:color w:val="7030a0"/>
          <w:rtl w:val="0"/>
        </w:rPr>
        <w:t xml:space="preserve">9</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w:t>
      </w:r>
      <w:r w:rsidDel="00000000" w:rsidR="00000000" w:rsidRPr="00000000">
        <w:rPr>
          <w:rFonts w:ascii="Arial" w:cs="Arial" w:eastAsia="Arial" w:hAnsi="Arial"/>
          <w:b w:val="1"/>
          <w:color w:val="7030a0"/>
          <w:rtl w:val="0"/>
        </w:rPr>
        <w:t xml:space="preserve">28</w:t>
      </w: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t xml:space="preserve">/2024:</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Fonts w:ascii="Arial" w:cs="Arial" w:eastAsia="Arial" w:hAnsi="Arial"/>
          <w:b w:val="1"/>
          <w:i w:val="0"/>
          <w:smallCaps w:val="0"/>
          <w:strike w:val="0"/>
          <w:color w:val="7030a0"/>
          <w:sz w:val="24"/>
          <w:szCs w:val="24"/>
          <w:u w:val="none"/>
          <w:shd w:fill="auto" w:val="clear"/>
          <w:vertAlign w:val="baseline"/>
          <w:rtl w:val="0"/>
        </w:rPr>
        <w:br w:type="textWrapping"/>
      </w:r>
      <w:hyperlink r:id="rId8">
        <w:r w:rsidDel="00000000" w:rsidR="00000000" w:rsidRPr="00000000">
          <w:rPr>
            <w:rFonts w:ascii="Arial" w:cs="Arial" w:eastAsia="Arial" w:hAnsi="Arial"/>
            <w:b w:val="1"/>
            <w:i w:val="0"/>
            <w:smallCaps w:val="0"/>
            <w:strike w:val="0"/>
            <w:color w:val="0563c1"/>
            <w:sz w:val="22"/>
            <w:szCs w:val="22"/>
            <w:u w:val="single"/>
            <w:shd w:fill="auto" w:val="clear"/>
            <w:vertAlign w:val="baseline"/>
            <w:rtl w:val="0"/>
          </w:rPr>
          <w:t xml:space="preserve">https://us02web.zoom.us/j/82881106686?pwd=XlLayU1bpZNizxUEw3bgek98t6EoMD.1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7030a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946875066" name=""/>
                <a:graphic>
                  <a:graphicData uri="http://schemas.microsoft.com/office/word/2010/wordprocessingShape">
                    <wps:wsp>
                      <wps:cNvCnPr/>
                      <wps:spPr>
                        <a:xfrm>
                          <a:off x="2175184" y="3780000"/>
                          <a:ext cx="6341633" cy="0"/>
                        </a:xfrm>
                        <a:prstGeom prst="straightConnector1">
                          <a:avLst/>
                        </a:prstGeom>
                        <a:noFill/>
                        <a:ln cap="flat" cmpd="sng" w="9525">
                          <a:solidFill>
                            <a:srgbClr val="4472C4"/>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12700"/>
                <wp:effectExtent b="0" l="0" r="0" t="0"/>
                <wp:wrapNone/>
                <wp:docPr id="94687506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A">
      <w:pPr>
        <w:rPr>
          <w:rFonts w:ascii="Arial" w:cs="Arial" w:eastAsia="Arial" w:hAnsi="Arial"/>
          <w:b w:val="1"/>
          <w:color w:val="7030a0"/>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color w:val="7030a0"/>
        </w:rPr>
      </w:pPr>
      <w:r w:rsidDel="00000000" w:rsidR="00000000" w:rsidRPr="00000000">
        <w:rPr>
          <w:rFonts w:ascii="Arial" w:cs="Arial" w:eastAsia="Arial" w:hAnsi="Arial"/>
          <w:b w:val="1"/>
          <w:color w:val="7030a0"/>
          <w:rtl w:val="0"/>
        </w:rPr>
        <w:t xml:space="preserve">Key Insights And Homework Ideas To Reflect On And Master The Concepts:</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Focus on the Team Report</w:t>
      </w:r>
      <w:r w:rsidDel="00000000" w:rsidR="00000000" w:rsidRPr="00000000">
        <w:rPr>
          <w:rFonts w:ascii="Arial" w:cs="Arial" w:eastAsia="Arial" w:hAnsi="Arial"/>
          <w:sz w:val="22"/>
          <w:szCs w:val="22"/>
          <w:rtl w:val="0"/>
        </w:rPr>
        <w:t xml:space="preserve">: All participants should thoroughly review their Team Report, especially focusing on how team members' strengths and weaknesses align or differ.</w:t>
        <w:br w:type="textWrapping"/>
      </w:r>
    </w:p>
    <w:p w:rsidR="00000000" w:rsidDel="00000000" w:rsidP="00000000" w:rsidRDefault="00000000" w:rsidRPr="00000000" w14:paraId="0000002E">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3D Job Descriptions</w:t>
      </w:r>
      <w:r w:rsidDel="00000000" w:rsidR="00000000" w:rsidRPr="00000000">
        <w:rPr>
          <w:rFonts w:ascii="Arial" w:cs="Arial" w:eastAsia="Arial" w:hAnsi="Arial"/>
          <w:sz w:val="22"/>
          <w:szCs w:val="22"/>
          <w:rtl w:val="0"/>
        </w:rPr>
        <w:t xml:space="preserve">: Participants were instructed to work on completing their 3D job descriptions, which should clearly outline each role’s key responsibilities, necessary skills, and the personality traits needed for success. This will help in understanding their roles and how they can contribute effectively.</w:t>
        <w:br w:type="textWrapping"/>
      </w:r>
    </w:p>
    <w:p w:rsidR="00000000" w:rsidDel="00000000" w:rsidP="00000000" w:rsidRDefault="00000000" w:rsidRPr="00000000" w14:paraId="0000002F">
      <w:pPr>
        <w:numPr>
          <w:ilvl w:val="0"/>
          <w:numId w:val="7"/>
        </w:numPr>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Self-Starting</w:t>
      </w:r>
      <w:r w:rsidDel="00000000" w:rsidR="00000000" w:rsidRPr="00000000">
        <w:rPr>
          <w:rFonts w:ascii="Arial" w:cs="Arial" w:eastAsia="Arial" w:hAnsi="Arial"/>
          <w:sz w:val="22"/>
          <w:szCs w:val="22"/>
          <w:rtl w:val="0"/>
        </w:rPr>
        <w:t xml:space="preserve">: Participants were also encouraged to evaluate their "self-starting" scores and ensure it remains a top priority, as self-starting is a critical skill for entrepreneurs and leaders.</w:t>
      </w:r>
    </w:p>
    <w:p w:rsidR="00000000" w:rsidDel="00000000" w:rsidP="00000000" w:rsidRDefault="00000000" w:rsidRPr="00000000" w14:paraId="00000030">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5">
      <w:pPr>
        <w:ind w:left="720" w:firstLine="0"/>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36">
      <w:pPr>
        <w:ind w:left="720" w:firstLine="0"/>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37">
      <w:pPr>
        <w:ind w:left="720" w:firstLine="0"/>
        <w:rPr>
          <w:rFonts w:ascii="Arial" w:cs="Arial" w:eastAsia="Arial" w:hAnsi="Arial"/>
          <w:b w:val="1"/>
          <w:color w:val="7030a0"/>
          <w:sz w:val="22"/>
          <w:szCs w:val="22"/>
        </w:rPr>
      </w:pPr>
      <w:r w:rsidDel="00000000" w:rsidR="00000000" w:rsidRPr="00000000">
        <w:rPr>
          <w:rFonts w:ascii="Arial" w:cs="Arial" w:eastAsia="Arial" w:hAnsi="Arial"/>
          <w:b w:val="1"/>
          <w:color w:val="ff0000"/>
          <w:sz w:val="28"/>
          <w:szCs w:val="28"/>
          <w:rtl w:val="0"/>
        </w:rPr>
        <w:t xml:space="preserve">Note:</w:t>
      </w:r>
      <w:r w:rsidDel="00000000" w:rsidR="00000000" w:rsidRPr="00000000">
        <w:rPr>
          <w:rFonts w:ascii="Arial" w:cs="Arial" w:eastAsia="Arial" w:hAnsi="Arial"/>
          <w:color w:val="ff0000"/>
          <w:sz w:val="28"/>
          <w:szCs w:val="28"/>
          <w:rtl w:val="0"/>
        </w:rPr>
        <w:t xml:space="preserve"> </w:t>
      </w:r>
      <w:r w:rsidDel="00000000" w:rsidR="00000000" w:rsidRPr="00000000">
        <w:rPr>
          <w:rFonts w:ascii="Arial" w:cs="Arial" w:eastAsia="Arial" w:hAnsi="Arial"/>
          <w:b w:val="1"/>
          <w:color w:val="ff0000"/>
          <w:sz w:val="28"/>
          <w:szCs w:val="28"/>
          <w:rtl w:val="0"/>
        </w:rPr>
        <w:t xml:space="preserve">Very Important </w:t>
        <w:br w:type="textWrapping"/>
      </w:r>
      <w:r w:rsidDel="00000000" w:rsidR="00000000" w:rsidRPr="00000000">
        <w:rPr>
          <w:rtl w:val="0"/>
        </w:rPr>
      </w:r>
    </w:p>
    <w:p w:rsidR="00000000" w:rsidDel="00000000" w:rsidP="00000000" w:rsidRDefault="00000000" w:rsidRPr="00000000" w14:paraId="00000038">
      <w:pPr>
        <w:numPr>
          <w:ilvl w:val="0"/>
          <w:numId w:val="2"/>
        </w:numPr>
        <w:ind w:left="1170" w:hanging="360"/>
        <w:rPr>
          <w:rFonts w:ascii="Quattrocento Sans" w:cs="Quattrocento Sans" w:eastAsia="Quattrocento Sans" w:hAnsi="Quattrocento Sans"/>
          <w:b w:val="1"/>
          <w:color w:val="7030a0"/>
          <w:sz w:val="22"/>
          <w:szCs w:val="22"/>
        </w:rPr>
      </w:pPr>
      <w:r w:rsidDel="00000000" w:rsidR="00000000" w:rsidRPr="00000000">
        <w:rPr>
          <w:rFonts w:ascii="Arial" w:cs="Arial" w:eastAsia="Arial" w:hAnsi="Arial"/>
          <w:b w:val="1"/>
          <w:sz w:val="22"/>
          <w:szCs w:val="22"/>
          <w:rtl w:val="0"/>
        </w:rPr>
        <w:t xml:space="preserve">Schedule a One-On-One Session: Please schedule individual meetings with Rajesh and Kumar to discuss your assessments and homework and review the topics covered</w:t>
      </w:r>
      <w:r w:rsidDel="00000000" w:rsidR="00000000" w:rsidRPr="00000000">
        <w:rPr>
          <w:rFonts w:ascii="Arial" w:cs="Arial" w:eastAsia="Arial" w:hAnsi="Arial"/>
          <w:sz w:val="22"/>
          <w:szCs w:val="22"/>
          <w:rtl w:val="0"/>
        </w:rPr>
        <w:t xml:space="preserve">. After September 9th, 2024, email us your available time slots at </w:t>
      </w:r>
      <w:r w:rsidDel="00000000" w:rsidR="00000000" w:rsidRPr="00000000">
        <w:rPr>
          <w:rFonts w:ascii="Arial" w:cs="Arial" w:eastAsia="Arial" w:hAnsi="Arial"/>
          <w:b w:val="1"/>
          <w:color w:val="1155cc"/>
          <w:sz w:val="22"/>
          <w:szCs w:val="22"/>
          <w:u w:val="single"/>
          <w:rtl w:val="0"/>
        </w:rPr>
        <w:t xml:space="preserve">Akumar@vrt9.com</w:t>
      </w:r>
      <w:r w:rsidDel="00000000" w:rsidR="00000000" w:rsidRPr="00000000">
        <w:rPr>
          <w:rFonts w:ascii="Arial" w:cs="Arial" w:eastAsia="Arial" w:hAnsi="Arial"/>
          <w:sz w:val="22"/>
          <w:szCs w:val="22"/>
          <w:rtl w:val="0"/>
        </w:rPr>
        <w:t xml:space="preserve"> to confirm your session.</w:t>
      </w:r>
      <w:r w:rsidDel="00000000" w:rsidR="00000000" w:rsidRPr="00000000">
        <w:rPr>
          <w:rFonts w:ascii="Arial" w:cs="Arial" w:eastAsia="Arial" w:hAnsi="Arial"/>
          <w:b w:val="1"/>
          <w:color w:val="7030a0"/>
          <w:sz w:val="22"/>
          <w:szCs w:val="22"/>
          <w:rtl w:val="0"/>
        </w:rPr>
        <w:br w:type="textWrapping"/>
      </w:r>
      <w:r w:rsidDel="00000000" w:rsidR="00000000" w:rsidRPr="00000000">
        <w:rPr>
          <w:rtl w:val="0"/>
        </w:rPr>
      </w:r>
    </w:p>
    <w:p w:rsidR="00000000" w:rsidDel="00000000" w:rsidP="00000000" w:rsidRDefault="00000000" w:rsidRPr="00000000" w14:paraId="00000039">
      <w:pPr>
        <w:numPr>
          <w:ilvl w:val="0"/>
          <w:numId w:val="2"/>
        </w:numPr>
        <w:ind w:left="1170" w:hanging="360"/>
        <w:rPr>
          <w:rFonts w:ascii="Arial" w:cs="Arial" w:eastAsia="Arial" w:hAnsi="Arial"/>
          <w:b w:val="1"/>
          <w:color w:val="7030a0"/>
          <w:sz w:val="22"/>
          <w:szCs w:val="22"/>
        </w:rPr>
      </w:pPr>
      <w:r w:rsidDel="00000000" w:rsidR="00000000" w:rsidRPr="00000000">
        <w:rPr>
          <w:rFonts w:ascii="Arial" w:cs="Arial" w:eastAsia="Arial" w:hAnsi="Arial"/>
          <w:sz w:val="22"/>
          <w:szCs w:val="22"/>
          <w:rtl w:val="0"/>
        </w:rPr>
        <w:t xml:space="preserve">Please submit all your questions before the Coaching Session (Q&amp;A session) on 09/28/2024. This will ensure we have a practical discussion and maximize our learning experience.</w:t>
      </w:r>
    </w:p>
    <w:p w:rsidR="00000000" w:rsidDel="00000000" w:rsidP="00000000" w:rsidRDefault="00000000" w:rsidRPr="00000000" w14:paraId="0000003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ind w:left="45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highlight w:val="white"/>
          <w:u w:val="none"/>
          <w:vertAlign w:val="baseline"/>
          <w:rtl w:val="0"/>
        </w:rPr>
        <w:t xml:space="preserve">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 END ---</w:t>
      </w:r>
      <w:r w:rsidDel="00000000" w:rsidR="00000000" w:rsidRPr="00000000">
        <w:rPr>
          <w:rtl w:val="0"/>
        </w:rPr>
      </w:r>
    </w:p>
    <w:sectPr>
      <w:headerReference r:id="rId10" w:type="default"/>
      <w:footerReference r:id="rId11" w:type="default"/>
      <w:pgSz w:h="15840" w:w="12240" w:orient="portrait"/>
      <w:pgMar w:bottom="1440" w:top="1843" w:left="1440" w:right="1440" w:header="720" w:footer="5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Phone:</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203 304 1918   |   </w:t>
    </w: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Email:</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coachraj@vrt9.com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c00000"/>
        <w:sz w:val="18"/>
        <w:szCs w:val="18"/>
        <w:u w:val="none"/>
        <w:shd w:fill="auto" w:val="clear"/>
        <w:vertAlign w:val="baseline"/>
        <w:rtl w:val="0"/>
      </w:rPr>
      <w:t xml:space="preserve">Web:</w:t>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563c1"/>
          <w:sz w:val="18"/>
          <w:szCs w:val="18"/>
          <w:u w:val="single"/>
          <w:shd w:fill="auto" w:val="clear"/>
          <w:vertAlign w:val="baseline"/>
          <w:rtl w:val="0"/>
        </w:rPr>
        <w:t xml:space="preserve">https://www.vrt9.com</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c00000"/>
        <w:sz w:val="18"/>
        <w:szCs w:val="18"/>
        <w:u w:val="none"/>
        <w:shd w:fill="auto" w:val="clear"/>
        <w:vertAlign w:val="baseline"/>
        <w:rtl w:val="0"/>
      </w:rPr>
      <w:t xml:space="preserve">©2024 - Entrepreneur Growth Alliance™ (EGA™) by VRT Management Group, LLC</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866775" cy="304800"/>
              <wp:effectExtent b="0" l="0" r="0" t="0"/>
              <wp:wrapSquare wrapText="bothSides" distB="0" distT="0" distL="114300" distR="114300"/>
              <wp:docPr id="946875067" name=""/>
              <a:graphic>
                <a:graphicData uri="http://schemas.microsoft.com/office/word/2010/wordprocessingShape">
                  <wps:wsp>
                    <wps:cNvSpPr/>
                    <wps:cNvPr id="4" name="Shape 4"/>
                    <wps:spPr>
                      <a:xfrm>
                        <a:off x="4931663" y="3646650"/>
                        <a:ext cx="828675" cy="266700"/>
                      </a:xfrm>
                      <a:prstGeom prst="rect">
                        <a:avLst/>
                      </a:prstGeom>
                      <a:solidFill>
                        <a:srgbClr val="C0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1 of  NUMPAGES  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866775" cy="304800"/>
              <wp:effectExtent b="0" l="0" r="0" t="0"/>
              <wp:wrapSquare wrapText="bothSides" distB="0" distT="0" distL="114300" distR="114300"/>
              <wp:docPr id="94687506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866775" cy="3048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567525" cy="543620"/>
          <wp:effectExtent b="0" l="0" r="0" t="0"/>
          <wp:docPr id="94687506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7525" cy="54362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889875" cy="83819"/>
              <wp:effectExtent b="0" l="0" r="0" t="0"/>
              <wp:wrapNone/>
              <wp:docPr id="946875065" name=""/>
              <a:graphic>
                <a:graphicData uri="http://schemas.microsoft.com/office/word/2010/wordprocessingShape">
                  <wps:wsp>
                    <wps:cNvSpPr/>
                    <wps:cNvPr id="2" name="Shape 2"/>
                    <wps:spPr>
                      <a:xfrm>
                        <a:off x="1420113" y="3757141"/>
                        <a:ext cx="7851775" cy="45719"/>
                      </a:xfrm>
                      <a:prstGeom prst="rect">
                        <a:avLst/>
                      </a:prstGeom>
                      <a:solidFill>
                        <a:srgbClr val="E7212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-444499</wp:posOffset>
              </wp:positionV>
              <wp:extent cx="7889875" cy="83819"/>
              <wp:effectExtent b="0" l="0" r="0" t="0"/>
              <wp:wrapNone/>
              <wp:docPr id="946875065"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889875" cy="8381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4652010</wp:posOffset>
          </wp:positionH>
          <wp:positionV relativeFrom="paragraph">
            <wp:posOffset>-146046</wp:posOffset>
          </wp:positionV>
          <wp:extent cx="2048256" cy="768096"/>
          <wp:effectExtent b="0" l="0" r="0" t="0"/>
          <wp:wrapNone/>
          <wp:docPr descr="Logo&#10;&#10;Description automatically generated with low confidence" id="946875069" name="image2.png"/>
          <a:graphic>
            <a:graphicData uri="http://schemas.openxmlformats.org/drawingml/2006/picture">
              <pic:pic>
                <pic:nvPicPr>
                  <pic:cNvPr descr="Logo&#10;&#10;Description automatically generated with low confidence" id="0" name="image2.png"/>
                  <pic:cNvPicPr preferRelativeResize="0"/>
                </pic:nvPicPr>
                <pic:blipFill>
                  <a:blip r:embed="rId3"/>
                  <a:srcRect b="0" l="0" r="0" t="0"/>
                  <a:stretch>
                    <a:fillRect/>
                  </a:stretch>
                </pic:blipFill>
                <pic:spPr>
                  <a:xfrm>
                    <a:off x="0" y="0"/>
                    <a:ext cx="2048256" cy="76809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450" w:hanging="360"/>
      </w:pPr>
      <w:rPr>
        <w:rFonts w:ascii="Noto Sans Symbols" w:cs="Noto Sans Symbols" w:eastAsia="Noto Sans Symbols" w:hAnsi="Noto Sans Symbols"/>
        <w:color w:val="000000"/>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768DA"/>
    <w:pPr>
      <w:spacing w:after="0" w:line="240" w:lineRule="auto"/>
    </w:pPr>
    <w:rPr>
      <w:rFonts w:ascii="Times New Roman" w:cs="Times New Roman" w:eastAsia="Times New Roman" w:hAnsi="Times New Roman"/>
      <w:sz w:val="24"/>
      <w:szCs w:val="24"/>
    </w:rPr>
  </w:style>
  <w:style w:type="paragraph" w:styleId="Heading2">
    <w:name w:val="heading 2"/>
    <w:basedOn w:val="Normal"/>
    <w:link w:val="Heading2Char"/>
    <w:uiPriority w:val="9"/>
    <w:qFormat w:val="1"/>
    <w:rsid w:val="00ED3D71"/>
    <w:pPr>
      <w:spacing w:after="100" w:afterAutospacing="1" w:before="100" w:beforeAutospacing="1"/>
      <w:outlineLvl w:val="1"/>
    </w:pPr>
    <w:rPr>
      <w:b w:val="1"/>
      <w:bCs w:val="1"/>
      <w:sz w:val="36"/>
      <w:szCs w:val="36"/>
    </w:rPr>
  </w:style>
  <w:style w:type="paragraph" w:styleId="Heading3">
    <w:name w:val="heading 3"/>
    <w:basedOn w:val="Normal"/>
    <w:next w:val="Normal"/>
    <w:link w:val="Heading3Char"/>
    <w:uiPriority w:val="9"/>
    <w:semiHidden w:val="1"/>
    <w:unhideWhenUsed w:val="1"/>
    <w:qFormat w:val="1"/>
    <w:rsid w:val="00ED3D71"/>
    <w:pPr>
      <w:keepNext w:val="1"/>
      <w:keepLines w:val="1"/>
      <w:spacing w:before="40"/>
      <w:outlineLvl w:val="2"/>
    </w:pPr>
    <w:rPr>
      <w:rFonts w:asciiTheme="majorHAnsi" w:cstheme="majorBidi" w:eastAsiaTheme="majorEastAsia" w:hAnsiTheme="majorHAnsi"/>
      <w:color w:val="1f3763" w:themeColor="accent1" w:themeShade="00007F"/>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D4782"/>
    <w:pPr>
      <w:tabs>
        <w:tab w:val="center" w:pos="4680"/>
        <w:tab w:val="right" w:pos="9360"/>
      </w:tabs>
    </w:pPr>
  </w:style>
  <w:style w:type="character" w:styleId="HeaderChar" w:customStyle="1">
    <w:name w:val="Header Char"/>
    <w:basedOn w:val="DefaultParagraphFont"/>
    <w:link w:val="Header"/>
    <w:uiPriority w:val="99"/>
    <w:rsid w:val="001D4782"/>
  </w:style>
  <w:style w:type="paragraph" w:styleId="Footer">
    <w:name w:val="footer"/>
    <w:basedOn w:val="Normal"/>
    <w:link w:val="FooterChar"/>
    <w:uiPriority w:val="99"/>
    <w:unhideWhenUsed w:val="1"/>
    <w:rsid w:val="001D4782"/>
    <w:pPr>
      <w:tabs>
        <w:tab w:val="center" w:pos="4680"/>
        <w:tab w:val="right" w:pos="9360"/>
      </w:tabs>
    </w:pPr>
  </w:style>
  <w:style w:type="character" w:styleId="FooterChar" w:customStyle="1">
    <w:name w:val="Footer Char"/>
    <w:basedOn w:val="DefaultParagraphFont"/>
    <w:link w:val="Footer"/>
    <w:uiPriority w:val="99"/>
    <w:rsid w:val="001D4782"/>
  </w:style>
  <w:style w:type="character" w:styleId="Hyperlink">
    <w:name w:val="Hyperlink"/>
    <w:basedOn w:val="DefaultParagraphFont"/>
    <w:uiPriority w:val="99"/>
    <w:unhideWhenUsed w:val="1"/>
    <w:rsid w:val="001D4782"/>
    <w:rPr>
      <w:color w:val="0563c1" w:themeColor="hyperlink"/>
      <w:u w:val="single"/>
    </w:rPr>
  </w:style>
  <w:style w:type="character" w:styleId="UnresolvedMention">
    <w:name w:val="Unresolved Mention"/>
    <w:basedOn w:val="DefaultParagraphFont"/>
    <w:uiPriority w:val="99"/>
    <w:semiHidden w:val="1"/>
    <w:unhideWhenUsed w:val="1"/>
    <w:rsid w:val="001D4782"/>
    <w:rPr>
      <w:color w:val="605e5c"/>
      <w:shd w:color="auto" w:fill="e1dfdd" w:val="clear"/>
    </w:rPr>
  </w:style>
  <w:style w:type="character" w:styleId="Heading2Char" w:customStyle="1">
    <w:name w:val="Heading 2 Char"/>
    <w:basedOn w:val="DefaultParagraphFont"/>
    <w:link w:val="Heading2"/>
    <w:uiPriority w:val="9"/>
    <w:rsid w:val="00ED3D71"/>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semiHidden w:val="1"/>
    <w:rsid w:val="00ED3D71"/>
    <w:rPr>
      <w:rFonts w:asciiTheme="majorHAnsi" w:cstheme="majorBidi" w:eastAsiaTheme="majorEastAsia" w:hAnsiTheme="majorHAnsi"/>
      <w:color w:val="1f3763" w:themeColor="accent1" w:themeShade="00007F"/>
      <w:sz w:val="24"/>
      <w:szCs w:val="24"/>
    </w:rPr>
  </w:style>
  <w:style w:type="paragraph" w:styleId="NormalWeb">
    <w:name w:val="Normal (Web)"/>
    <w:basedOn w:val="Normal"/>
    <w:link w:val="NormalWebChar"/>
    <w:uiPriority w:val="99"/>
    <w:unhideWhenUsed w:val="1"/>
    <w:rsid w:val="00ED3D71"/>
    <w:pPr>
      <w:spacing w:after="100" w:afterAutospacing="1" w:before="100" w:beforeAutospacing="1"/>
    </w:pPr>
  </w:style>
  <w:style w:type="character" w:styleId="Strong">
    <w:name w:val="Strong"/>
    <w:basedOn w:val="DefaultParagraphFont"/>
    <w:uiPriority w:val="22"/>
    <w:qFormat w:val="1"/>
    <w:rsid w:val="00ED3D71"/>
    <w:rPr>
      <w:b w:val="1"/>
      <w:bCs w:val="1"/>
    </w:rPr>
  </w:style>
  <w:style w:type="character" w:styleId="NormalWebChar" w:customStyle="1">
    <w:name w:val="Normal (Web) Char"/>
    <w:basedOn w:val="DefaultParagraphFont"/>
    <w:link w:val="NormalWeb"/>
    <w:uiPriority w:val="99"/>
    <w:rsid w:val="000C2DB9"/>
    <w:rPr>
      <w:rFonts w:ascii="Times New Roman" w:cs="Times New Roman" w:eastAsia="Times New Roman" w:hAnsi="Times New Roman"/>
      <w:sz w:val="24"/>
      <w:szCs w:val="24"/>
    </w:rPr>
  </w:style>
  <w:style w:type="paragraph" w:styleId="KAStatement" w:customStyle="1">
    <w:name w:val="KA Statement"/>
    <w:basedOn w:val="Normal"/>
    <w:link w:val="KAStatementChar"/>
    <w:qFormat w:val="1"/>
    <w:rsid w:val="004A4421"/>
    <w:pPr>
      <w:numPr>
        <w:numId w:val="1"/>
      </w:numPr>
      <w:spacing w:after="60" w:line="276" w:lineRule="auto"/>
      <w:contextualSpacing w:val="1"/>
    </w:pPr>
    <w:rPr>
      <w:rFonts w:cstheme="minorHAnsi"/>
      <w:sz w:val="28"/>
      <w:szCs w:val="28"/>
    </w:rPr>
  </w:style>
  <w:style w:type="character" w:styleId="KAStatementChar" w:customStyle="1">
    <w:name w:val="KA Statement Char"/>
    <w:basedOn w:val="DefaultParagraphFont"/>
    <w:link w:val="KAStatement"/>
    <w:rsid w:val="004A4421"/>
    <w:rPr>
      <w:rFonts w:ascii="Times New Roman" w:eastAsia="Times New Roman" w:hAnsi="Times New Roman" w:cstheme="minorHAnsi"/>
      <w:sz w:val="28"/>
      <w:szCs w:val="28"/>
    </w:rPr>
  </w:style>
  <w:style w:type="paragraph" w:styleId="BalloonText">
    <w:name w:val="Balloon Text"/>
    <w:basedOn w:val="Normal"/>
    <w:link w:val="BalloonTextChar"/>
    <w:uiPriority w:val="99"/>
    <w:semiHidden w:val="1"/>
    <w:unhideWhenUsed w:val="1"/>
    <w:rsid w:val="00CE3CD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E3CD3"/>
    <w:rPr>
      <w:rFonts w:ascii="Segoe UI" w:cs="Segoe UI" w:hAnsi="Segoe UI"/>
      <w:sz w:val="18"/>
      <w:szCs w:val="18"/>
    </w:rPr>
  </w:style>
  <w:style w:type="paragraph" w:styleId="ListParagraph">
    <w:name w:val="List Paragraph"/>
    <w:basedOn w:val="Normal"/>
    <w:uiPriority w:val="34"/>
    <w:qFormat w:val="1"/>
    <w:rsid w:val="00167825"/>
    <w:pPr>
      <w:ind w:left="720"/>
      <w:contextualSpacing w:val="1"/>
    </w:pPr>
  </w:style>
  <w:style w:type="paragraph" w:styleId="Default" w:customStyle="1">
    <w:name w:val="Default"/>
    <w:rsid w:val="006E562F"/>
    <w:pPr>
      <w:autoSpaceDE w:val="0"/>
      <w:autoSpaceDN w:val="0"/>
      <w:adjustRightInd w:val="0"/>
      <w:spacing w:after="0" w:line="240" w:lineRule="auto"/>
    </w:pPr>
    <w:rPr>
      <w:rFonts w:ascii="Arial Narrow" w:cs="Arial Narrow" w:hAnsi="Arial Narrow"/>
      <w:color w:val="000000"/>
      <w:sz w:val="24"/>
      <w:szCs w:val="24"/>
    </w:rPr>
  </w:style>
  <w:style w:type="paragraph" w:styleId="BodyText">
    <w:name w:val="Body Text"/>
    <w:basedOn w:val="Normal"/>
    <w:link w:val="BodyTextChar"/>
    <w:semiHidden w:val="1"/>
    <w:unhideWhenUsed w:val="1"/>
    <w:rsid w:val="006E562F"/>
    <w:pPr>
      <w:autoSpaceDE w:val="0"/>
      <w:autoSpaceDN w:val="0"/>
      <w:jc w:val="both"/>
    </w:pPr>
  </w:style>
  <w:style w:type="character" w:styleId="BodyTextChar" w:customStyle="1">
    <w:name w:val="Body Text Char"/>
    <w:basedOn w:val="DefaultParagraphFont"/>
    <w:link w:val="BodyText"/>
    <w:semiHidden w:val="1"/>
    <w:rsid w:val="006E562F"/>
    <w:rPr>
      <w:rFonts w:ascii="Times New Roman" w:cs="Times New Roman" w:eastAsia="Times New Roman" w:hAnsi="Times New Roman"/>
      <w:sz w:val="24"/>
      <w:szCs w:val="20"/>
    </w:rPr>
  </w:style>
  <w:style w:type="paragraph" w:styleId="Bodytext0" w:customStyle="1">
    <w:name w:val="_Bodytext"/>
    <w:basedOn w:val="Normal"/>
    <w:link w:val="BodytextChar0"/>
    <w:rsid w:val="006E562F"/>
    <w:pPr>
      <w:spacing w:after="80" w:before="40" w:line="320" w:lineRule="atLeast"/>
    </w:pPr>
    <w:rPr>
      <w:rFonts w:ascii="Garamond" w:hAnsi="Garamond"/>
      <w:sz w:val="22"/>
      <w:lang w:val="en-GB"/>
    </w:rPr>
  </w:style>
  <w:style w:type="character" w:styleId="BodytextChar0" w:customStyle="1">
    <w:name w:val="_Bodytext Char"/>
    <w:basedOn w:val="DefaultParagraphFont"/>
    <w:link w:val="Bodytext0"/>
    <w:rsid w:val="006E562F"/>
    <w:rPr>
      <w:rFonts w:ascii="Garamond" w:cs="Times New Roman" w:eastAsia="Times New Roman" w:hAnsi="Garamond"/>
      <w:szCs w:val="20"/>
      <w:lang w:val="en-GB"/>
    </w:rPr>
  </w:style>
  <w:style w:type="paragraph" w:styleId="Heading" w:customStyle="1">
    <w:name w:val="Heading"/>
    <w:basedOn w:val="Normal"/>
    <w:uiPriority w:val="99"/>
    <w:rsid w:val="006E562F"/>
    <w:pPr>
      <w:keepNext w:val="1"/>
      <w:keepLines w:val="1"/>
      <w:widowControl w:val="0"/>
      <w:pBdr>
        <w:bottom w:color="004f5a" w:space="1" w:sz="18" w:val="single"/>
      </w:pBdr>
      <w:overflowPunct w:val="0"/>
      <w:autoSpaceDE w:val="0"/>
      <w:autoSpaceDN w:val="0"/>
      <w:adjustRightInd w:val="0"/>
      <w:spacing w:after="100"/>
      <w:ind w:right="29"/>
      <w:textAlignment w:val="baseline"/>
    </w:pPr>
    <w:rPr>
      <w:rFonts w:ascii="Book Antiqua" w:cs="Book Antiqua" w:hAnsi="Book Antiqua"/>
      <w:b w:val="1"/>
      <w:bCs w:val="1"/>
      <w:caps w:val="1"/>
      <w:color w:val="000000"/>
      <w:spacing w:val="20"/>
      <w:lang w:val="en-GB"/>
    </w:rPr>
  </w:style>
  <w:style w:type="character" w:styleId="CommentReference">
    <w:name w:val="annotation reference"/>
    <w:basedOn w:val="DefaultParagraphFont"/>
    <w:uiPriority w:val="99"/>
    <w:semiHidden w:val="1"/>
    <w:unhideWhenUsed w:val="1"/>
    <w:rsid w:val="00F347C5"/>
    <w:rPr>
      <w:sz w:val="16"/>
      <w:szCs w:val="16"/>
    </w:rPr>
  </w:style>
  <w:style w:type="paragraph" w:styleId="CommentText">
    <w:name w:val="annotation text"/>
    <w:basedOn w:val="Normal"/>
    <w:link w:val="CommentTextChar"/>
    <w:uiPriority w:val="99"/>
    <w:semiHidden w:val="1"/>
    <w:unhideWhenUsed w:val="1"/>
    <w:rsid w:val="00F347C5"/>
  </w:style>
  <w:style w:type="character" w:styleId="CommentTextChar" w:customStyle="1">
    <w:name w:val="Comment Text Char"/>
    <w:basedOn w:val="DefaultParagraphFont"/>
    <w:link w:val="CommentText"/>
    <w:uiPriority w:val="99"/>
    <w:semiHidden w:val="1"/>
    <w:rsid w:val="00F347C5"/>
    <w:rPr>
      <w:rFonts w:ascii="Times New Roman" w:cs="Times New Roman" w:eastAsia="SimSu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F347C5"/>
    <w:rPr>
      <w:b w:val="1"/>
      <w:bCs w:val="1"/>
    </w:rPr>
  </w:style>
  <w:style w:type="character" w:styleId="CommentSubjectChar" w:customStyle="1">
    <w:name w:val="Comment Subject Char"/>
    <w:basedOn w:val="CommentTextChar"/>
    <w:link w:val="CommentSubject"/>
    <w:uiPriority w:val="99"/>
    <w:semiHidden w:val="1"/>
    <w:rsid w:val="00F347C5"/>
    <w:rPr>
      <w:rFonts w:ascii="Times New Roman" w:cs="Times New Roman" w:eastAsia="SimSun" w:hAnsi="Times New Roman"/>
      <w:b w:val="1"/>
      <w:bCs w:val="1"/>
      <w:sz w:val="20"/>
      <w:szCs w:val="20"/>
    </w:rPr>
  </w:style>
  <w:style w:type="paragraph" w:styleId="z-TopofForm">
    <w:name w:val="HTML Top of Form"/>
    <w:basedOn w:val="Normal"/>
    <w:next w:val="Normal"/>
    <w:link w:val="z-TopofFormChar"/>
    <w:hidden w:val="1"/>
    <w:uiPriority w:val="99"/>
    <w:semiHidden w:val="1"/>
    <w:unhideWhenUsed w:val="1"/>
    <w:rsid w:val="007772CF"/>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7772CF"/>
    <w:rPr>
      <w:rFonts w:ascii="Arial" w:cs="Arial" w:eastAsia="Times New Roman" w:hAnsi="Arial"/>
      <w:vanish w:val="1"/>
      <w:sz w:val="16"/>
      <w:szCs w:val="16"/>
    </w:rPr>
  </w:style>
  <w:style w:type="character" w:styleId="FollowedHyperlink">
    <w:name w:val="FollowedHyperlink"/>
    <w:basedOn w:val="DefaultParagraphFont"/>
    <w:uiPriority w:val="99"/>
    <w:semiHidden w:val="1"/>
    <w:unhideWhenUsed w:val="1"/>
    <w:rsid w:val="00556C98"/>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j/89213327737?pwd=VNeOFZbau9WNgSQRRzL5vNMac7UP5I.1" TargetMode="External"/><Relationship Id="rId8" Type="http://schemas.openxmlformats.org/officeDocument/2006/relationships/hyperlink" Target="https://us02web.zoom.us/j/82881106686?pwd=XlLayU1bpZNizxUEw3bgek98t6EoMD.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coachraj@vrt9.com" TargetMode="External"/><Relationship Id="rId2" Type="http://schemas.openxmlformats.org/officeDocument/2006/relationships/hyperlink" Target="https://www.vrt9.com" TargetMode="External"/><Relationship Id="rId3"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NIQInh5lask6Y37mmq8x03ucA==">CgMxLjAyDmguZWZqZ2xocHk4cDQ1OAByITFrWllwR2RPUXViTW9fYnlYTmJySXF1VmJkRUhsSFRkVQ==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2024-08-31T09:37:00Z</dcterms:created>
  <dc:creator>Akshay Kumar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5d859c2785bb181553a23ad4464bb3d243d382f69f26e1e6b608a121e82b9817</vt:lpwstr>
  </property>
  <property fmtid="{D5CDD505-2E9C-101B-9397-08002B2CF9AE}" pid="3" name="ContentTypeId">
    <vt:lpwstr>0x010100B5EAD5AB57F59E48946FC53DE2C5EF1C</vt:lpwstr>
  </property>
</Properties>
</file>